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766" w:rsidRDefault="00BA6419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ПОЯСНИТЕЛЬНАЯ К ПРОЕКТУ РЕШЕНИЯ «О ВНЕСЕНИИ ИЗМЕНЕНИЙ В РЕШЕНИЕ СОВЕТА ДЕПУТАТОВ ЧУЛЫМСКОГО РАЙОНА «О БЮДЖЕТЕ ЧУЛЫМСКОГО МУНИЦИПАЛЬНОГО РАЙОНА НОВОСИБИРСКОЙ ОБЛАСТИ НА 2024 ГОД И ПЛАНОВЫЙ ПЕРИОД 2025 и 2026 ГОДОВ»</w:t>
      </w:r>
    </w:p>
    <w:p w:rsidR="00260766" w:rsidRDefault="00BA6419" w:rsidP="00FE1368">
      <w:pPr>
        <w:pStyle w:val="25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Проект решения совета депутатов </w:t>
      </w:r>
      <w:proofErr w:type="spellStart"/>
      <w:r>
        <w:rPr>
          <w:sz w:val="20"/>
          <w:szCs w:val="20"/>
          <w:lang w:val="ru-RU"/>
        </w:rPr>
        <w:t>Чулымского</w:t>
      </w:r>
      <w:proofErr w:type="spellEnd"/>
      <w:r>
        <w:rPr>
          <w:sz w:val="20"/>
          <w:szCs w:val="20"/>
          <w:lang w:val="ru-RU"/>
        </w:rPr>
        <w:t xml:space="preserve"> района «О внесении изменений в решение Совета депутатов </w:t>
      </w:r>
      <w:proofErr w:type="spellStart"/>
      <w:r>
        <w:rPr>
          <w:sz w:val="20"/>
          <w:szCs w:val="20"/>
          <w:lang w:val="ru-RU"/>
        </w:rPr>
        <w:t>Чулымского</w:t>
      </w:r>
      <w:proofErr w:type="spellEnd"/>
      <w:r>
        <w:rPr>
          <w:sz w:val="20"/>
          <w:szCs w:val="20"/>
          <w:lang w:val="ru-RU"/>
        </w:rPr>
        <w:t xml:space="preserve"> района «О бюджете </w:t>
      </w:r>
      <w:proofErr w:type="spellStart"/>
      <w:r>
        <w:rPr>
          <w:sz w:val="20"/>
          <w:szCs w:val="20"/>
          <w:lang w:val="ru-RU"/>
        </w:rPr>
        <w:t>Чулымского</w:t>
      </w:r>
      <w:proofErr w:type="spellEnd"/>
      <w:r>
        <w:rPr>
          <w:sz w:val="20"/>
          <w:szCs w:val="20"/>
          <w:lang w:val="ru-RU"/>
        </w:rPr>
        <w:t xml:space="preserve"> муниципального района Новосибирской области на 2024 год и плановый период 2025 и 2026 годов» вносится для рассмотрения в Совет депутатов </w:t>
      </w:r>
      <w:proofErr w:type="spellStart"/>
      <w:r>
        <w:rPr>
          <w:sz w:val="20"/>
          <w:szCs w:val="20"/>
          <w:lang w:val="ru-RU"/>
        </w:rPr>
        <w:t>Чулымского</w:t>
      </w:r>
      <w:proofErr w:type="spellEnd"/>
      <w:r>
        <w:rPr>
          <w:sz w:val="20"/>
          <w:szCs w:val="20"/>
          <w:lang w:val="ru-RU"/>
        </w:rPr>
        <w:t xml:space="preserve"> района в соответствии со статьей 21 решения Совета депутатов </w:t>
      </w:r>
      <w:proofErr w:type="spellStart"/>
      <w:r>
        <w:rPr>
          <w:sz w:val="20"/>
          <w:szCs w:val="20"/>
          <w:lang w:val="ru-RU"/>
        </w:rPr>
        <w:t>Чулымского</w:t>
      </w:r>
      <w:proofErr w:type="spellEnd"/>
      <w:r>
        <w:rPr>
          <w:sz w:val="20"/>
          <w:szCs w:val="20"/>
          <w:lang w:val="ru-RU"/>
        </w:rPr>
        <w:t xml:space="preserve"> района №9/127 от 23.03.2012г.« Об утверждении положения «О бюджетном процессе в </w:t>
      </w:r>
      <w:proofErr w:type="spellStart"/>
      <w:r>
        <w:rPr>
          <w:sz w:val="20"/>
          <w:szCs w:val="20"/>
          <w:lang w:val="ru-RU"/>
        </w:rPr>
        <w:t>Чулымском</w:t>
      </w:r>
      <w:proofErr w:type="spellEnd"/>
      <w:r>
        <w:rPr>
          <w:sz w:val="20"/>
          <w:szCs w:val="20"/>
          <w:lang w:val="ru-RU"/>
        </w:rPr>
        <w:t xml:space="preserve"> районе»». </w:t>
      </w:r>
    </w:p>
    <w:p w:rsidR="00260766" w:rsidRDefault="00BA6419" w:rsidP="00FE1368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Внесение изменений решения совета депутатов </w:t>
      </w:r>
      <w:proofErr w:type="spellStart"/>
      <w:r>
        <w:rPr>
          <w:bCs/>
          <w:sz w:val="20"/>
          <w:szCs w:val="20"/>
        </w:rPr>
        <w:t>Чулымского</w:t>
      </w:r>
      <w:proofErr w:type="spellEnd"/>
      <w:r>
        <w:rPr>
          <w:bCs/>
          <w:sz w:val="20"/>
          <w:szCs w:val="20"/>
        </w:rPr>
        <w:t xml:space="preserve"> района «О внесении изменений в решение Совета депутатов </w:t>
      </w:r>
      <w:proofErr w:type="spellStart"/>
      <w:r>
        <w:rPr>
          <w:bCs/>
          <w:sz w:val="20"/>
          <w:szCs w:val="20"/>
        </w:rPr>
        <w:t>Чулымского</w:t>
      </w:r>
      <w:proofErr w:type="spellEnd"/>
      <w:r>
        <w:rPr>
          <w:bCs/>
          <w:sz w:val="20"/>
          <w:szCs w:val="20"/>
        </w:rPr>
        <w:t xml:space="preserve"> района и «О  бюджете </w:t>
      </w:r>
      <w:proofErr w:type="spellStart"/>
      <w:r>
        <w:rPr>
          <w:bCs/>
          <w:sz w:val="20"/>
          <w:szCs w:val="20"/>
        </w:rPr>
        <w:t>Чулымского</w:t>
      </w:r>
      <w:proofErr w:type="spellEnd"/>
      <w:r>
        <w:rPr>
          <w:bCs/>
          <w:sz w:val="20"/>
          <w:szCs w:val="20"/>
        </w:rPr>
        <w:t xml:space="preserve"> муниципального района Новосибирской области на 2024 год и плановый период 2025 и 2026 годов» обусловлено </w:t>
      </w:r>
      <w:r w:rsidR="009B1375">
        <w:rPr>
          <w:bCs/>
          <w:sz w:val="20"/>
          <w:szCs w:val="20"/>
        </w:rPr>
        <w:t xml:space="preserve">изменениями плана безвозмездных поступлений из областного бюджета и </w:t>
      </w:r>
      <w:r>
        <w:rPr>
          <w:bCs/>
          <w:sz w:val="20"/>
          <w:szCs w:val="20"/>
        </w:rPr>
        <w:t xml:space="preserve">поступлением предложений от структурных подразделений администрации </w:t>
      </w:r>
      <w:proofErr w:type="spellStart"/>
      <w:r>
        <w:rPr>
          <w:bCs/>
          <w:sz w:val="20"/>
          <w:szCs w:val="20"/>
        </w:rPr>
        <w:t>Чулымского</w:t>
      </w:r>
      <w:proofErr w:type="spellEnd"/>
      <w:r>
        <w:rPr>
          <w:bCs/>
          <w:sz w:val="20"/>
          <w:szCs w:val="20"/>
        </w:rPr>
        <w:t xml:space="preserve"> района и муниципальных учреждений района по изменению бюджетных ассигнований, а также принятием ряда дополнительных решений по расходам.</w:t>
      </w:r>
    </w:p>
    <w:p w:rsidR="00260766" w:rsidRDefault="00BA6419">
      <w:pPr>
        <w:widowControl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Изменения доходной части районного бюджета</w:t>
      </w:r>
    </w:p>
    <w:p w:rsidR="00260766" w:rsidRDefault="00BA6419">
      <w:pPr>
        <w:widowControl w:val="0"/>
        <w:jc w:val="both"/>
      </w:pPr>
      <w:r>
        <w:rPr>
          <w:bCs/>
          <w:sz w:val="20"/>
          <w:szCs w:val="20"/>
        </w:rPr>
        <w:t xml:space="preserve">           В предоставленном проекте решения доходы районного бюджета на 2024 год в общей сумме у</w:t>
      </w:r>
      <w:r w:rsidR="004C0F35">
        <w:rPr>
          <w:bCs/>
          <w:sz w:val="20"/>
          <w:szCs w:val="20"/>
        </w:rPr>
        <w:t>вел</w:t>
      </w:r>
      <w:r w:rsidR="00EB1FFE">
        <w:rPr>
          <w:bCs/>
          <w:sz w:val="20"/>
          <w:szCs w:val="20"/>
        </w:rPr>
        <w:t>и</w:t>
      </w:r>
      <w:r w:rsidR="004C0F35">
        <w:rPr>
          <w:bCs/>
          <w:sz w:val="20"/>
          <w:szCs w:val="20"/>
        </w:rPr>
        <w:t xml:space="preserve">чены </w:t>
      </w:r>
      <w:r>
        <w:rPr>
          <w:bCs/>
          <w:sz w:val="20"/>
          <w:szCs w:val="20"/>
        </w:rPr>
        <w:t xml:space="preserve">на </w:t>
      </w:r>
      <w:r w:rsidR="009F211F" w:rsidRPr="009F211F">
        <w:rPr>
          <w:bCs/>
          <w:sz w:val="20"/>
          <w:szCs w:val="20"/>
        </w:rPr>
        <w:t>30886</w:t>
      </w:r>
      <w:r w:rsidR="009F211F">
        <w:rPr>
          <w:bCs/>
          <w:sz w:val="20"/>
          <w:szCs w:val="20"/>
        </w:rPr>
        <w:t>,6</w:t>
      </w:r>
      <w:r>
        <w:rPr>
          <w:bCs/>
          <w:sz w:val="20"/>
          <w:szCs w:val="20"/>
        </w:rPr>
        <w:t xml:space="preserve"> тыс. руб.</w:t>
      </w:r>
      <w:r w:rsidR="00CC2382">
        <w:rPr>
          <w:bCs/>
          <w:sz w:val="20"/>
          <w:szCs w:val="20"/>
        </w:rPr>
        <w:t>, в том числе</w:t>
      </w:r>
      <w:r>
        <w:rPr>
          <w:bCs/>
          <w:sz w:val="20"/>
          <w:szCs w:val="20"/>
        </w:rPr>
        <w:t xml:space="preserve"> за счет у</w:t>
      </w:r>
      <w:r w:rsidR="004C0F35">
        <w:rPr>
          <w:bCs/>
          <w:sz w:val="20"/>
          <w:szCs w:val="20"/>
        </w:rPr>
        <w:t xml:space="preserve">величения </w:t>
      </w:r>
      <w:r>
        <w:rPr>
          <w:bCs/>
          <w:sz w:val="20"/>
          <w:szCs w:val="20"/>
        </w:rPr>
        <w:t>суммы межбюджетных трансфертов из областного бюджета</w:t>
      </w:r>
      <w:r w:rsidR="00553574">
        <w:rPr>
          <w:bCs/>
          <w:sz w:val="20"/>
          <w:szCs w:val="20"/>
        </w:rPr>
        <w:t xml:space="preserve"> на 25886,6 тыс. руб. и увеличения суммы </w:t>
      </w:r>
      <w:r>
        <w:rPr>
          <w:bCs/>
          <w:sz w:val="20"/>
          <w:szCs w:val="20"/>
        </w:rPr>
        <w:t>налоговых и неналоговых доходов</w:t>
      </w:r>
      <w:r w:rsidR="00553574">
        <w:rPr>
          <w:bCs/>
          <w:sz w:val="20"/>
          <w:szCs w:val="20"/>
        </w:rPr>
        <w:t xml:space="preserve"> на 5000,0 тыс. руб.</w:t>
      </w:r>
      <w:r>
        <w:rPr>
          <w:bCs/>
          <w:sz w:val="20"/>
          <w:szCs w:val="20"/>
        </w:rPr>
        <w:t xml:space="preserve"> </w:t>
      </w:r>
    </w:p>
    <w:p w:rsidR="00260766" w:rsidRDefault="00BA6419">
      <w:pPr>
        <w:widowControl w:val="0"/>
        <w:jc w:val="both"/>
      </w:pPr>
      <w:r>
        <w:rPr>
          <w:bCs/>
          <w:sz w:val="20"/>
          <w:szCs w:val="20"/>
        </w:rPr>
        <w:t xml:space="preserve">          Таким образом, общая сумма доходов районного бюджета на 2024 год составит 15</w:t>
      </w:r>
      <w:r w:rsidR="00553574">
        <w:rPr>
          <w:bCs/>
          <w:sz w:val="20"/>
          <w:szCs w:val="20"/>
        </w:rPr>
        <w:t>55934,5</w:t>
      </w:r>
      <w:r>
        <w:rPr>
          <w:bCs/>
          <w:sz w:val="20"/>
          <w:szCs w:val="20"/>
        </w:rPr>
        <w:t xml:space="preserve"> тыс. руб., с ростом к 2023 году – </w:t>
      </w:r>
      <w:r w:rsidR="004C0F35">
        <w:rPr>
          <w:bCs/>
          <w:sz w:val="20"/>
          <w:szCs w:val="20"/>
        </w:rPr>
        <w:t>1</w:t>
      </w:r>
      <w:r w:rsidR="00522247">
        <w:rPr>
          <w:bCs/>
          <w:sz w:val="20"/>
          <w:szCs w:val="20"/>
        </w:rPr>
        <w:t>1</w:t>
      </w:r>
      <w:r w:rsidR="004C0F35">
        <w:rPr>
          <w:bCs/>
          <w:sz w:val="20"/>
          <w:szCs w:val="20"/>
        </w:rPr>
        <w:t>0,</w:t>
      </w:r>
      <w:r w:rsidR="00522247">
        <w:rPr>
          <w:bCs/>
          <w:sz w:val="20"/>
          <w:szCs w:val="20"/>
        </w:rPr>
        <w:t>2</w:t>
      </w:r>
      <w:r>
        <w:rPr>
          <w:bCs/>
          <w:sz w:val="20"/>
          <w:szCs w:val="20"/>
        </w:rPr>
        <w:t xml:space="preserve"> процентов.</w:t>
      </w:r>
    </w:p>
    <w:p w:rsidR="00260766" w:rsidRDefault="00BA6419">
      <w:pPr>
        <w:widowControl w:val="0"/>
        <w:jc w:val="both"/>
        <w:rPr>
          <w:sz w:val="20"/>
          <w:szCs w:val="20"/>
        </w:rPr>
      </w:pPr>
      <w:r>
        <w:rPr>
          <w:bCs/>
          <w:sz w:val="20"/>
          <w:szCs w:val="20"/>
        </w:rPr>
        <w:t xml:space="preserve">         </w:t>
      </w:r>
      <w:r w:rsidR="00BC711C">
        <w:rPr>
          <w:bCs/>
          <w:sz w:val="20"/>
          <w:szCs w:val="20"/>
        </w:rPr>
        <w:t xml:space="preserve"> Изменени</w:t>
      </w:r>
      <w:r w:rsidR="0021179A">
        <w:rPr>
          <w:bCs/>
          <w:sz w:val="20"/>
          <w:szCs w:val="20"/>
        </w:rPr>
        <w:t>е</w:t>
      </w:r>
      <w:r w:rsidR="00BC711C">
        <w:rPr>
          <w:bCs/>
          <w:sz w:val="20"/>
          <w:szCs w:val="20"/>
        </w:rPr>
        <w:t xml:space="preserve"> суммы доходов на</w:t>
      </w:r>
      <w:r w:rsidR="004C0F35">
        <w:rPr>
          <w:bCs/>
          <w:sz w:val="20"/>
          <w:szCs w:val="20"/>
        </w:rPr>
        <w:t xml:space="preserve"> плановый период</w:t>
      </w:r>
      <w:r w:rsidR="00BC711C">
        <w:rPr>
          <w:bCs/>
          <w:sz w:val="20"/>
          <w:szCs w:val="20"/>
        </w:rPr>
        <w:t xml:space="preserve"> </w:t>
      </w:r>
      <w:r w:rsidR="004C0F35">
        <w:rPr>
          <w:bCs/>
          <w:sz w:val="20"/>
          <w:szCs w:val="20"/>
        </w:rPr>
        <w:t xml:space="preserve">2025 и </w:t>
      </w:r>
      <w:r w:rsidR="00BC711C">
        <w:rPr>
          <w:bCs/>
          <w:sz w:val="20"/>
          <w:szCs w:val="20"/>
        </w:rPr>
        <w:t>2026 год</w:t>
      </w:r>
      <w:r w:rsidR="004C0F35">
        <w:rPr>
          <w:bCs/>
          <w:sz w:val="20"/>
          <w:szCs w:val="20"/>
        </w:rPr>
        <w:t>ов</w:t>
      </w:r>
      <w:r w:rsidR="00BC711C">
        <w:rPr>
          <w:bCs/>
          <w:sz w:val="20"/>
          <w:szCs w:val="20"/>
        </w:rPr>
        <w:t xml:space="preserve"> не предусматривается. </w:t>
      </w:r>
      <w:r>
        <w:rPr>
          <w:bCs/>
          <w:sz w:val="20"/>
          <w:szCs w:val="20"/>
        </w:rPr>
        <w:t xml:space="preserve"> </w:t>
      </w:r>
    </w:p>
    <w:p w:rsidR="00260766" w:rsidRDefault="00BA6419">
      <w:pPr>
        <w:pStyle w:val="afa"/>
        <w:widowControl w:val="0"/>
        <w:ind w:firstLine="709"/>
        <w:rPr>
          <w:bCs w:val="0"/>
          <w:sz w:val="20"/>
          <w:szCs w:val="20"/>
          <w:lang w:val="ru-RU"/>
        </w:rPr>
      </w:pPr>
      <w:r>
        <w:rPr>
          <w:bCs w:val="0"/>
          <w:sz w:val="20"/>
          <w:szCs w:val="20"/>
          <w:lang w:val="ru-RU"/>
        </w:rPr>
        <w:t>Изменения расходной части районного бюджета</w:t>
      </w:r>
    </w:p>
    <w:p w:rsidR="00260766" w:rsidRDefault="00BA6419" w:rsidP="001018B0">
      <w:pPr>
        <w:widowControl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В предоставленном проекте решения расходы районного бюджета на 2024</w:t>
      </w:r>
      <w:r w:rsidR="004B4CBE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год у</w:t>
      </w:r>
      <w:r w:rsidR="00522247">
        <w:rPr>
          <w:bCs/>
          <w:sz w:val="20"/>
          <w:szCs w:val="20"/>
        </w:rPr>
        <w:t>величены на сумму 17</w:t>
      </w:r>
      <w:r w:rsidR="005A14A5" w:rsidRPr="005A14A5">
        <w:rPr>
          <w:bCs/>
          <w:sz w:val="20"/>
          <w:szCs w:val="20"/>
        </w:rPr>
        <w:t>18</w:t>
      </w:r>
      <w:r w:rsidR="005A14A5" w:rsidRPr="002E0577">
        <w:rPr>
          <w:bCs/>
          <w:sz w:val="20"/>
          <w:szCs w:val="20"/>
        </w:rPr>
        <w:t>5</w:t>
      </w:r>
      <w:r w:rsidR="002E0577">
        <w:rPr>
          <w:bCs/>
          <w:sz w:val="20"/>
          <w:szCs w:val="20"/>
        </w:rPr>
        <w:t>,5</w:t>
      </w:r>
      <w:r>
        <w:rPr>
          <w:bCs/>
          <w:sz w:val="20"/>
          <w:szCs w:val="20"/>
        </w:rPr>
        <w:t xml:space="preserve"> т</w:t>
      </w:r>
      <w:r w:rsidR="00826AF9">
        <w:rPr>
          <w:bCs/>
          <w:sz w:val="20"/>
          <w:szCs w:val="20"/>
        </w:rPr>
        <w:t>ыс</w:t>
      </w:r>
      <w:r>
        <w:rPr>
          <w:bCs/>
          <w:sz w:val="20"/>
          <w:szCs w:val="20"/>
        </w:rPr>
        <w:t>.</w:t>
      </w:r>
      <w:r w:rsidR="00826AF9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руб. и составляют на 2024</w:t>
      </w:r>
      <w:r w:rsidR="00826AF9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год </w:t>
      </w:r>
      <w:r w:rsidRPr="002E0577">
        <w:rPr>
          <w:bCs/>
          <w:sz w:val="20"/>
          <w:szCs w:val="20"/>
        </w:rPr>
        <w:t>–</w:t>
      </w:r>
      <w:r w:rsidR="00FE1368" w:rsidRPr="002E0577">
        <w:rPr>
          <w:bCs/>
          <w:sz w:val="20"/>
          <w:szCs w:val="20"/>
        </w:rPr>
        <w:t xml:space="preserve"> </w:t>
      </w:r>
      <w:r w:rsidRPr="002E0577">
        <w:rPr>
          <w:bCs/>
          <w:sz w:val="20"/>
          <w:szCs w:val="20"/>
        </w:rPr>
        <w:t>1</w:t>
      </w:r>
      <w:r w:rsidR="00FE1368" w:rsidRPr="002E0577">
        <w:rPr>
          <w:bCs/>
          <w:sz w:val="20"/>
          <w:szCs w:val="20"/>
        </w:rPr>
        <w:t>5</w:t>
      </w:r>
      <w:r w:rsidR="002E0577" w:rsidRPr="002E0577">
        <w:rPr>
          <w:bCs/>
          <w:sz w:val="20"/>
          <w:szCs w:val="20"/>
        </w:rPr>
        <w:t>98334,8</w:t>
      </w:r>
      <w:r w:rsidRPr="002E0577">
        <w:rPr>
          <w:bCs/>
          <w:sz w:val="20"/>
          <w:szCs w:val="20"/>
        </w:rPr>
        <w:t xml:space="preserve"> т</w:t>
      </w:r>
      <w:r w:rsidR="00FE1368" w:rsidRPr="002E0577">
        <w:rPr>
          <w:bCs/>
          <w:sz w:val="20"/>
          <w:szCs w:val="20"/>
        </w:rPr>
        <w:t>ыс</w:t>
      </w:r>
      <w:r w:rsidRPr="002E0577">
        <w:rPr>
          <w:bCs/>
          <w:sz w:val="20"/>
          <w:szCs w:val="20"/>
        </w:rPr>
        <w:t>.</w:t>
      </w:r>
      <w:r w:rsidR="00FE1368" w:rsidRPr="002E0577">
        <w:rPr>
          <w:bCs/>
          <w:sz w:val="20"/>
          <w:szCs w:val="20"/>
        </w:rPr>
        <w:t xml:space="preserve"> </w:t>
      </w:r>
      <w:r w:rsidRPr="002E0577">
        <w:rPr>
          <w:bCs/>
          <w:sz w:val="20"/>
          <w:szCs w:val="20"/>
        </w:rPr>
        <w:t>руб.</w:t>
      </w:r>
      <w:r>
        <w:rPr>
          <w:bCs/>
          <w:sz w:val="20"/>
          <w:szCs w:val="20"/>
        </w:rPr>
        <w:t xml:space="preserve"> Изменение расходной части бюджета обусловлено у</w:t>
      </w:r>
      <w:r w:rsidR="004C0F35">
        <w:rPr>
          <w:bCs/>
          <w:sz w:val="20"/>
          <w:szCs w:val="20"/>
        </w:rPr>
        <w:t>велич</w:t>
      </w:r>
      <w:r w:rsidR="005B69F7">
        <w:rPr>
          <w:bCs/>
          <w:sz w:val="20"/>
          <w:szCs w:val="20"/>
        </w:rPr>
        <w:t>ением</w:t>
      </w:r>
      <w:r>
        <w:rPr>
          <w:bCs/>
          <w:sz w:val="20"/>
          <w:szCs w:val="20"/>
        </w:rPr>
        <w:t xml:space="preserve"> межбюджетных трансфертов из областного бюджета в сумме </w:t>
      </w:r>
      <w:r w:rsidR="002E0577">
        <w:rPr>
          <w:bCs/>
          <w:sz w:val="20"/>
          <w:szCs w:val="20"/>
        </w:rPr>
        <w:t xml:space="preserve">25886,6 </w:t>
      </w:r>
      <w:r>
        <w:rPr>
          <w:bCs/>
          <w:sz w:val="20"/>
          <w:szCs w:val="20"/>
        </w:rPr>
        <w:t>т</w:t>
      </w:r>
      <w:r w:rsidR="005B69F7">
        <w:rPr>
          <w:bCs/>
          <w:sz w:val="20"/>
          <w:szCs w:val="20"/>
        </w:rPr>
        <w:t>ыс</w:t>
      </w:r>
      <w:r>
        <w:rPr>
          <w:bCs/>
          <w:sz w:val="20"/>
          <w:szCs w:val="20"/>
        </w:rPr>
        <w:t>. руб. и у</w:t>
      </w:r>
      <w:r w:rsidR="004C0F35">
        <w:rPr>
          <w:bCs/>
          <w:sz w:val="20"/>
          <w:szCs w:val="20"/>
        </w:rPr>
        <w:t>меньше</w:t>
      </w:r>
      <w:r>
        <w:rPr>
          <w:bCs/>
          <w:sz w:val="20"/>
          <w:szCs w:val="20"/>
        </w:rPr>
        <w:t>нием дефицита бюджета на сумму</w:t>
      </w:r>
      <w:r w:rsidR="001018B0">
        <w:rPr>
          <w:bCs/>
          <w:sz w:val="20"/>
          <w:szCs w:val="20"/>
        </w:rPr>
        <w:t xml:space="preserve"> </w:t>
      </w:r>
      <w:r w:rsidR="002E0577">
        <w:rPr>
          <w:bCs/>
          <w:sz w:val="20"/>
          <w:szCs w:val="20"/>
        </w:rPr>
        <w:t>13701,1</w:t>
      </w:r>
      <w:r>
        <w:rPr>
          <w:bCs/>
          <w:sz w:val="20"/>
          <w:szCs w:val="20"/>
        </w:rPr>
        <w:t xml:space="preserve"> т</w:t>
      </w:r>
      <w:r w:rsidR="001018B0">
        <w:rPr>
          <w:bCs/>
          <w:sz w:val="20"/>
          <w:szCs w:val="20"/>
        </w:rPr>
        <w:t>ыс</w:t>
      </w:r>
      <w:r>
        <w:rPr>
          <w:bCs/>
          <w:sz w:val="20"/>
          <w:szCs w:val="20"/>
        </w:rPr>
        <w:t>.</w:t>
      </w:r>
      <w:r w:rsidR="001018B0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руб</w:t>
      </w:r>
      <w:r w:rsidR="001018B0">
        <w:rPr>
          <w:bCs/>
          <w:sz w:val="20"/>
          <w:szCs w:val="20"/>
        </w:rPr>
        <w:t>.</w:t>
      </w:r>
      <w:r>
        <w:rPr>
          <w:bCs/>
          <w:sz w:val="20"/>
          <w:szCs w:val="20"/>
        </w:rPr>
        <w:t xml:space="preserve"> за счет </w:t>
      </w:r>
      <w:r w:rsidR="004C0F35">
        <w:rPr>
          <w:bCs/>
          <w:sz w:val="20"/>
          <w:szCs w:val="20"/>
        </w:rPr>
        <w:t>уточнения плановых бюджетных ассигнований по расходам</w:t>
      </w:r>
      <w:r>
        <w:rPr>
          <w:bCs/>
          <w:sz w:val="20"/>
          <w:szCs w:val="20"/>
        </w:rPr>
        <w:t xml:space="preserve">.  Дефицит бюджета составит </w:t>
      </w:r>
      <w:r w:rsidR="002E0577">
        <w:rPr>
          <w:bCs/>
          <w:sz w:val="20"/>
          <w:szCs w:val="20"/>
        </w:rPr>
        <w:t>42400,3</w:t>
      </w:r>
      <w:r w:rsidR="001018B0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тыс.</w:t>
      </w:r>
      <w:r w:rsidR="001018B0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руб</w:t>
      </w:r>
      <w:r w:rsidR="001018B0">
        <w:rPr>
          <w:bCs/>
          <w:sz w:val="20"/>
          <w:szCs w:val="20"/>
        </w:rPr>
        <w:t>.</w:t>
      </w:r>
    </w:p>
    <w:p w:rsidR="00260766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разрезе функциональной структуры бюджетных средств вносимые изменения в расходную часть районного бюджета, выглядят следующим образом: </w:t>
      </w:r>
    </w:p>
    <w:p w:rsidR="00DF790E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По разделу 0100 «Общегосударственные вопросы» расходы у</w:t>
      </w:r>
      <w:r w:rsidR="0076373C">
        <w:rPr>
          <w:sz w:val="20"/>
          <w:szCs w:val="20"/>
        </w:rPr>
        <w:t>меньше</w:t>
      </w:r>
      <w:r>
        <w:rPr>
          <w:sz w:val="20"/>
          <w:szCs w:val="20"/>
        </w:rPr>
        <w:t xml:space="preserve">ны в сумме </w:t>
      </w:r>
      <w:r w:rsidR="002E0577">
        <w:rPr>
          <w:sz w:val="20"/>
          <w:szCs w:val="20"/>
        </w:rPr>
        <w:t>10840,7</w:t>
      </w:r>
      <w:r>
        <w:rPr>
          <w:sz w:val="20"/>
          <w:szCs w:val="20"/>
        </w:rPr>
        <w:t xml:space="preserve"> т</w:t>
      </w:r>
      <w:r w:rsidR="001018B0">
        <w:rPr>
          <w:sz w:val="20"/>
          <w:szCs w:val="20"/>
        </w:rPr>
        <w:t>ыс</w:t>
      </w:r>
      <w:r>
        <w:rPr>
          <w:sz w:val="20"/>
          <w:szCs w:val="20"/>
        </w:rPr>
        <w:t>.</w:t>
      </w:r>
      <w:r w:rsidR="001018B0">
        <w:rPr>
          <w:sz w:val="20"/>
          <w:szCs w:val="20"/>
        </w:rPr>
        <w:t xml:space="preserve"> </w:t>
      </w:r>
      <w:r>
        <w:rPr>
          <w:sz w:val="20"/>
          <w:szCs w:val="20"/>
        </w:rPr>
        <w:t>руб</w:t>
      </w:r>
      <w:r w:rsidR="001018B0">
        <w:rPr>
          <w:sz w:val="20"/>
          <w:szCs w:val="20"/>
        </w:rPr>
        <w:t>.</w:t>
      </w:r>
      <w:r>
        <w:rPr>
          <w:sz w:val="20"/>
          <w:szCs w:val="20"/>
        </w:rPr>
        <w:t xml:space="preserve">, в том числе </w:t>
      </w:r>
      <w:r w:rsidR="0076373C">
        <w:rPr>
          <w:sz w:val="20"/>
          <w:szCs w:val="20"/>
        </w:rPr>
        <w:t xml:space="preserve">уменьшены </w:t>
      </w:r>
      <w:r w:rsidR="00A64C9A">
        <w:rPr>
          <w:sz w:val="20"/>
          <w:szCs w:val="20"/>
        </w:rPr>
        <w:t xml:space="preserve">плановые назначения по </w:t>
      </w:r>
      <w:r w:rsidR="0022074E">
        <w:rPr>
          <w:sz w:val="20"/>
          <w:szCs w:val="20"/>
        </w:rPr>
        <w:t>расходам на</w:t>
      </w:r>
      <w:r w:rsidR="00194254">
        <w:rPr>
          <w:sz w:val="20"/>
          <w:szCs w:val="20"/>
        </w:rPr>
        <w:t xml:space="preserve"> выплаты персоналу казенных учреждений в сумме 2906,0 тыс. руб.</w:t>
      </w:r>
      <w:r w:rsidR="006973DE">
        <w:rPr>
          <w:sz w:val="20"/>
          <w:szCs w:val="20"/>
        </w:rPr>
        <w:t xml:space="preserve"> за счет собственных средств и </w:t>
      </w:r>
      <w:r w:rsidR="000C56AF">
        <w:rPr>
          <w:sz w:val="20"/>
          <w:szCs w:val="20"/>
        </w:rPr>
        <w:t>в сумме 4392,3 тыс. руб. за счет субсидии из областного бюджета на р</w:t>
      </w:r>
      <w:r w:rsidR="000C56AF" w:rsidRPr="000C56AF">
        <w:rPr>
          <w:sz w:val="20"/>
          <w:szCs w:val="20"/>
        </w:rPr>
        <w:t>еализаци</w:t>
      </w:r>
      <w:r w:rsidR="000C56AF">
        <w:rPr>
          <w:sz w:val="20"/>
          <w:szCs w:val="20"/>
        </w:rPr>
        <w:t>ю</w:t>
      </w:r>
      <w:r w:rsidR="000C56AF" w:rsidRPr="000C56AF">
        <w:rPr>
          <w:sz w:val="20"/>
          <w:szCs w:val="20"/>
        </w:rPr>
        <w:t xml:space="preserve">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 "</w:t>
      </w:r>
      <w:r w:rsidR="00194254">
        <w:rPr>
          <w:sz w:val="20"/>
          <w:szCs w:val="20"/>
        </w:rPr>
        <w:t xml:space="preserve">, на содержание подведомственных учреждений в сумме 2778,0 тыс. руб., на </w:t>
      </w:r>
      <w:r w:rsidR="0022074E">
        <w:rPr>
          <w:sz w:val="20"/>
          <w:szCs w:val="20"/>
        </w:rPr>
        <w:t xml:space="preserve">выплаты персоналу муниципальных органов на 264,0 </w:t>
      </w:r>
      <w:r w:rsidR="00194254">
        <w:rPr>
          <w:sz w:val="20"/>
          <w:szCs w:val="20"/>
        </w:rPr>
        <w:t xml:space="preserve">тыс. руб., по </w:t>
      </w:r>
      <w:r w:rsidR="00A64C9A" w:rsidRPr="00A64C9A">
        <w:rPr>
          <w:sz w:val="20"/>
          <w:szCs w:val="20"/>
        </w:rPr>
        <w:t>Муниципальн</w:t>
      </w:r>
      <w:r w:rsidR="00A64C9A">
        <w:rPr>
          <w:sz w:val="20"/>
          <w:szCs w:val="20"/>
        </w:rPr>
        <w:t xml:space="preserve">ой </w:t>
      </w:r>
      <w:r w:rsidR="00A64C9A" w:rsidRPr="00A64C9A">
        <w:rPr>
          <w:sz w:val="20"/>
          <w:szCs w:val="20"/>
        </w:rPr>
        <w:t>программ</w:t>
      </w:r>
      <w:r w:rsidR="00A64C9A">
        <w:rPr>
          <w:sz w:val="20"/>
          <w:szCs w:val="20"/>
        </w:rPr>
        <w:t>е</w:t>
      </w:r>
      <w:r w:rsidR="00A64C9A" w:rsidRPr="00A64C9A">
        <w:rPr>
          <w:sz w:val="20"/>
          <w:szCs w:val="20"/>
        </w:rPr>
        <w:t xml:space="preserve"> "Повышение эффективности управления муниципальной собственностью </w:t>
      </w:r>
      <w:proofErr w:type="spellStart"/>
      <w:r w:rsidR="00A64C9A" w:rsidRPr="00A64C9A">
        <w:rPr>
          <w:sz w:val="20"/>
          <w:szCs w:val="20"/>
        </w:rPr>
        <w:t>Чулымского</w:t>
      </w:r>
      <w:proofErr w:type="spellEnd"/>
      <w:r w:rsidR="00A64C9A" w:rsidRPr="00A64C9A">
        <w:rPr>
          <w:sz w:val="20"/>
          <w:szCs w:val="20"/>
        </w:rPr>
        <w:t xml:space="preserve"> района Новосибирской области земельными ресурсами, расположенных на территории сельских поселений </w:t>
      </w:r>
      <w:proofErr w:type="spellStart"/>
      <w:r w:rsidR="00A64C9A" w:rsidRPr="00A64C9A">
        <w:rPr>
          <w:sz w:val="20"/>
          <w:szCs w:val="20"/>
        </w:rPr>
        <w:t>Чулымского</w:t>
      </w:r>
      <w:proofErr w:type="spellEnd"/>
      <w:r w:rsidR="00A64C9A" w:rsidRPr="00A64C9A">
        <w:rPr>
          <w:sz w:val="20"/>
          <w:szCs w:val="20"/>
        </w:rPr>
        <w:t xml:space="preserve"> района Новосибирской области на 2020-2030 годы"</w:t>
      </w:r>
      <w:r w:rsidR="00A64C9A">
        <w:rPr>
          <w:sz w:val="20"/>
          <w:szCs w:val="20"/>
        </w:rPr>
        <w:t xml:space="preserve"> в сумме </w:t>
      </w:r>
      <w:r w:rsidR="00B462F6">
        <w:rPr>
          <w:sz w:val="20"/>
          <w:szCs w:val="20"/>
        </w:rPr>
        <w:t>136,5</w:t>
      </w:r>
      <w:r w:rsidR="006B0E0D">
        <w:rPr>
          <w:sz w:val="20"/>
          <w:szCs w:val="20"/>
        </w:rPr>
        <w:t xml:space="preserve"> </w:t>
      </w:r>
      <w:r w:rsidR="00A64C9A">
        <w:rPr>
          <w:sz w:val="20"/>
          <w:szCs w:val="20"/>
        </w:rPr>
        <w:t>т</w:t>
      </w:r>
      <w:r w:rsidR="006B0E0D">
        <w:rPr>
          <w:sz w:val="20"/>
          <w:szCs w:val="20"/>
        </w:rPr>
        <w:t>ыс</w:t>
      </w:r>
      <w:r w:rsidR="00A64C9A">
        <w:rPr>
          <w:sz w:val="20"/>
          <w:szCs w:val="20"/>
        </w:rPr>
        <w:t>.</w:t>
      </w:r>
      <w:r w:rsidR="006B0E0D">
        <w:rPr>
          <w:sz w:val="20"/>
          <w:szCs w:val="20"/>
        </w:rPr>
        <w:t xml:space="preserve"> </w:t>
      </w:r>
      <w:r w:rsidR="00A64C9A">
        <w:rPr>
          <w:sz w:val="20"/>
          <w:szCs w:val="20"/>
        </w:rPr>
        <w:t>р</w:t>
      </w:r>
      <w:r w:rsidR="006B0E0D">
        <w:rPr>
          <w:sz w:val="20"/>
          <w:szCs w:val="20"/>
        </w:rPr>
        <w:t>уб</w:t>
      </w:r>
      <w:r w:rsidR="00A64C9A">
        <w:rPr>
          <w:sz w:val="20"/>
          <w:szCs w:val="20"/>
        </w:rPr>
        <w:t>.</w:t>
      </w:r>
      <w:r w:rsidR="00046D34">
        <w:rPr>
          <w:sz w:val="20"/>
          <w:szCs w:val="20"/>
        </w:rPr>
        <w:t xml:space="preserve">, по Муниципальной программе «Улучшение условий и охраны труда в </w:t>
      </w:r>
      <w:proofErr w:type="spellStart"/>
      <w:r w:rsidR="00046D34">
        <w:rPr>
          <w:sz w:val="20"/>
          <w:szCs w:val="20"/>
        </w:rPr>
        <w:t>Чулымском</w:t>
      </w:r>
      <w:proofErr w:type="spellEnd"/>
      <w:r w:rsidR="00046D34">
        <w:rPr>
          <w:sz w:val="20"/>
          <w:szCs w:val="20"/>
        </w:rPr>
        <w:t xml:space="preserve"> районе Новосибирской области на 2020 – 20230 годы» в сумме 179,0 тыс. руб., </w:t>
      </w:r>
      <w:r w:rsidR="00001AF3">
        <w:rPr>
          <w:sz w:val="20"/>
          <w:szCs w:val="20"/>
        </w:rPr>
        <w:t>по иным закупкам на обеспечение муниципальных нужд</w:t>
      </w:r>
      <w:r w:rsidR="00E5250E">
        <w:rPr>
          <w:sz w:val="20"/>
          <w:szCs w:val="20"/>
        </w:rPr>
        <w:t xml:space="preserve"> в сумме 116,5 тыс. руб., </w:t>
      </w:r>
      <w:r w:rsidR="005A55DC">
        <w:rPr>
          <w:sz w:val="20"/>
          <w:szCs w:val="20"/>
        </w:rPr>
        <w:t xml:space="preserve">по Муниципальной программе «Комплексное развитие сельских территорий </w:t>
      </w:r>
      <w:proofErr w:type="spellStart"/>
      <w:r w:rsidR="005A55DC">
        <w:rPr>
          <w:sz w:val="20"/>
          <w:szCs w:val="20"/>
        </w:rPr>
        <w:t>Чулымского</w:t>
      </w:r>
      <w:proofErr w:type="spellEnd"/>
      <w:r w:rsidR="005A55DC">
        <w:rPr>
          <w:sz w:val="20"/>
          <w:szCs w:val="20"/>
        </w:rPr>
        <w:t xml:space="preserve"> района Новосибирской области на 2022 – 2025 годы» в сумме 58,4 тыс. руб.</w:t>
      </w:r>
      <w:r w:rsidR="00A64C9A">
        <w:rPr>
          <w:sz w:val="20"/>
          <w:szCs w:val="20"/>
        </w:rPr>
        <w:t xml:space="preserve"> </w:t>
      </w:r>
    </w:p>
    <w:p w:rsidR="00022EE8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0400 «Национальная экономика» расходы </w:t>
      </w:r>
      <w:r w:rsidR="004C3691">
        <w:rPr>
          <w:sz w:val="20"/>
          <w:szCs w:val="20"/>
        </w:rPr>
        <w:t>увеличены</w:t>
      </w:r>
      <w:r>
        <w:rPr>
          <w:sz w:val="20"/>
          <w:szCs w:val="20"/>
        </w:rPr>
        <w:t xml:space="preserve"> в сумме </w:t>
      </w:r>
      <w:r w:rsidR="004C3691">
        <w:rPr>
          <w:sz w:val="20"/>
          <w:szCs w:val="20"/>
        </w:rPr>
        <w:t>12025,5</w:t>
      </w:r>
      <w:r>
        <w:rPr>
          <w:sz w:val="20"/>
          <w:szCs w:val="20"/>
        </w:rPr>
        <w:t xml:space="preserve"> т</w:t>
      </w:r>
      <w:r w:rsidR="00ED3EDD">
        <w:rPr>
          <w:sz w:val="20"/>
          <w:szCs w:val="20"/>
        </w:rPr>
        <w:t>ыс</w:t>
      </w:r>
      <w:r>
        <w:rPr>
          <w:sz w:val="20"/>
          <w:szCs w:val="20"/>
        </w:rPr>
        <w:t>.</w:t>
      </w:r>
      <w:r w:rsidR="00ED3EDD">
        <w:rPr>
          <w:sz w:val="20"/>
          <w:szCs w:val="20"/>
        </w:rPr>
        <w:t xml:space="preserve"> </w:t>
      </w:r>
      <w:r>
        <w:rPr>
          <w:sz w:val="20"/>
          <w:szCs w:val="20"/>
        </w:rPr>
        <w:t>руб</w:t>
      </w:r>
      <w:r w:rsidR="00ED3EDD">
        <w:rPr>
          <w:sz w:val="20"/>
          <w:szCs w:val="20"/>
        </w:rPr>
        <w:t>.</w:t>
      </w:r>
      <w:r w:rsidR="004C3691">
        <w:rPr>
          <w:sz w:val="20"/>
          <w:szCs w:val="20"/>
        </w:rPr>
        <w:t xml:space="preserve"> Увеличение в сумме 12672,0 тыс. руб. </w:t>
      </w:r>
      <w:r w:rsidR="00022EE8">
        <w:rPr>
          <w:sz w:val="20"/>
          <w:szCs w:val="20"/>
        </w:rPr>
        <w:t>осуществлено за счет субсидии из областного бюджета</w:t>
      </w:r>
      <w:r w:rsidR="00022EE8" w:rsidRPr="00022EE8">
        <w:t xml:space="preserve"> </w:t>
      </w:r>
      <w:r w:rsidR="00022EE8">
        <w:t>на р</w:t>
      </w:r>
      <w:r w:rsidR="00022EE8" w:rsidRPr="00022EE8">
        <w:rPr>
          <w:sz w:val="20"/>
          <w:szCs w:val="20"/>
        </w:rPr>
        <w:t>еализаци</w:t>
      </w:r>
      <w:r w:rsidR="00022EE8">
        <w:rPr>
          <w:sz w:val="20"/>
          <w:szCs w:val="20"/>
        </w:rPr>
        <w:t>ю</w:t>
      </w:r>
      <w:r w:rsidR="00022EE8" w:rsidRPr="00022EE8">
        <w:rPr>
          <w:sz w:val="20"/>
          <w:szCs w:val="20"/>
        </w:rPr>
        <w:t xml:space="preserve">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НСО государственной программы НСО "Развитие автомобильных дорог регионального,</w:t>
      </w:r>
      <w:r w:rsidR="00022EE8">
        <w:rPr>
          <w:sz w:val="20"/>
          <w:szCs w:val="20"/>
        </w:rPr>
        <w:t xml:space="preserve"> </w:t>
      </w:r>
      <w:r w:rsidR="00022EE8" w:rsidRPr="00022EE8">
        <w:rPr>
          <w:sz w:val="20"/>
          <w:szCs w:val="20"/>
        </w:rPr>
        <w:t>межмуниципального и местного значения в НСО"</w:t>
      </w:r>
      <w:r w:rsidR="00022EE8">
        <w:rPr>
          <w:sz w:val="20"/>
          <w:szCs w:val="20"/>
        </w:rPr>
        <w:t xml:space="preserve"> (сумма в размере 12802,6 тыс. руб. переда</w:t>
      </w:r>
      <w:r w:rsidR="00582C1B">
        <w:rPr>
          <w:sz w:val="20"/>
          <w:szCs w:val="20"/>
        </w:rPr>
        <w:t>е</w:t>
      </w:r>
      <w:r w:rsidR="00022EE8">
        <w:rPr>
          <w:sz w:val="20"/>
          <w:szCs w:val="20"/>
        </w:rPr>
        <w:t>тся в бюджет города Чулыма</w:t>
      </w:r>
      <w:r w:rsidR="00582C1B">
        <w:rPr>
          <w:sz w:val="20"/>
          <w:szCs w:val="20"/>
        </w:rPr>
        <w:t>)</w:t>
      </w:r>
      <w:r w:rsidR="00721907">
        <w:rPr>
          <w:sz w:val="20"/>
          <w:szCs w:val="20"/>
        </w:rPr>
        <w:t>. Кроме того уменьшилась сумма субсидии их областного бюджета</w:t>
      </w:r>
      <w:r w:rsidR="00721907" w:rsidRPr="00721907">
        <w:rPr>
          <w:sz w:val="20"/>
          <w:szCs w:val="20"/>
        </w:rPr>
        <w:t xml:space="preserve"> на подготовку градостроительной документации и (или)  внесение в нее изменений государственной программы Новосибирской области "Стимулирование развития жилищного строительства в Новосибирской области" на 2024 год и плановый период  2025 и 2026 годов</w:t>
      </w:r>
      <w:r w:rsidR="00721907">
        <w:rPr>
          <w:sz w:val="20"/>
          <w:szCs w:val="20"/>
        </w:rPr>
        <w:t xml:space="preserve"> на 646,5 тыс. руб.</w:t>
      </w:r>
    </w:p>
    <w:p w:rsidR="00865F92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0500 «Жилищно-коммунальное хозяйство» расходы </w:t>
      </w:r>
      <w:r w:rsidR="00E06F26">
        <w:rPr>
          <w:sz w:val="20"/>
          <w:szCs w:val="20"/>
        </w:rPr>
        <w:t xml:space="preserve">увеличены </w:t>
      </w:r>
      <w:r w:rsidR="00381882">
        <w:rPr>
          <w:sz w:val="20"/>
          <w:szCs w:val="20"/>
        </w:rPr>
        <w:t xml:space="preserve">на </w:t>
      </w:r>
      <w:r w:rsidR="00E06F26">
        <w:rPr>
          <w:sz w:val="20"/>
          <w:szCs w:val="20"/>
        </w:rPr>
        <w:t xml:space="preserve">20006,7 тыс. руб., в том числе за </w:t>
      </w:r>
      <w:r w:rsidR="00381882">
        <w:rPr>
          <w:sz w:val="20"/>
          <w:szCs w:val="20"/>
        </w:rPr>
        <w:t>счет</w:t>
      </w:r>
      <w:r w:rsidR="00E06F26">
        <w:rPr>
          <w:sz w:val="20"/>
          <w:szCs w:val="20"/>
        </w:rPr>
        <w:t xml:space="preserve"> увеличения субсидии </w:t>
      </w:r>
      <w:r w:rsidR="00E06F26" w:rsidRPr="00E06F26">
        <w:rPr>
          <w:sz w:val="20"/>
          <w:szCs w:val="20"/>
        </w:rPr>
        <w:t>на реализацию мероприятий по организации функционирования систем жизнеобеспечения и снабжению населения топливом государственной программы Новосибирской области "Жилищно-коммунальное хозяйство Новосибирской области" на 2024 год и плановый период</w:t>
      </w:r>
      <w:r w:rsidR="00E06F26">
        <w:rPr>
          <w:sz w:val="20"/>
          <w:szCs w:val="20"/>
        </w:rPr>
        <w:t xml:space="preserve"> из областного бюджета на 21485,5 тыс. руб.</w:t>
      </w:r>
      <w:r w:rsidR="00EE1F1D">
        <w:rPr>
          <w:sz w:val="20"/>
          <w:szCs w:val="20"/>
        </w:rPr>
        <w:t xml:space="preserve"> (17485,5 тыс. руб. передаются в бюджет города Чулыма). Также по данному разделу уменьшаются расходы по суб</w:t>
      </w:r>
      <w:r w:rsidR="00381882">
        <w:rPr>
          <w:sz w:val="20"/>
          <w:szCs w:val="20"/>
        </w:rPr>
        <w:t xml:space="preserve">венции по </w:t>
      </w:r>
      <w:bookmarkStart w:id="0" w:name="_Hlk180654178"/>
      <w:r w:rsidR="00381882">
        <w:rPr>
          <w:sz w:val="20"/>
          <w:szCs w:val="20"/>
        </w:rPr>
        <w:t xml:space="preserve">предоставлению жилых помещений детям-сиротам и детям, оставшимся без попечения родителей </w:t>
      </w:r>
      <w:r w:rsidR="00EE1F1D">
        <w:rPr>
          <w:sz w:val="20"/>
          <w:szCs w:val="20"/>
        </w:rPr>
        <w:t>на</w:t>
      </w:r>
      <w:r w:rsidR="00381882">
        <w:rPr>
          <w:sz w:val="20"/>
          <w:szCs w:val="20"/>
        </w:rPr>
        <w:t xml:space="preserve"> сумм</w:t>
      </w:r>
      <w:r w:rsidR="00EE1F1D">
        <w:rPr>
          <w:sz w:val="20"/>
          <w:szCs w:val="20"/>
        </w:rPr>
        <w:t>у</w:t>
      </w:r>
      <w:r w:rsidR="00381882">
        <w:rPr>
          <w:sz w:val="20"/>
          <w:szCs w:val="20"/>
        </w:rPr>
        <w:t xml:space="preserve"> </w:t>
      </w:r>
      <w:r w:rsidR="00865F92">
        <w:rPr>
          <w:sz w:val="20"/>
          <w:szCs w:val="20"/>
        </w:rPr>
        <w:t>460,8</w:t>
      </w:r>
      <w:r w:rsidR="00381882">
        <w:rPr>
          <w:sz w:val="20"/>
          <w:szCs w:val="20"/>
        </w:rPr>
        <w:t xml:space="preserve"> тыс. руб</w:t>
      </w:r>
      <w:bookmarkEnd w:id="0"/>
      <w:r w:rsidR="00865F92">
        <w:rPr>
          <w:sz w:val="20"/>
          <w:szCs w:val="20"/>
        </w:rPr>
        <w:t>.,</w:t>
      </w:r>
      <w:r w:rsidR="00865F92" w:rsidRPr="00865F92">
        <w:t xml:space="preserve"> </w:t>
      </w:r>
      <w:r w:rsidR="00865F92">
        <w:t>по м</w:t>
      </w:r>
      <w:r w:rsidR="00865F92" w:rsidRPr="00865F92">
        <w:t>ежбюджетны</w:t>
      </w:r>
      <w:r w:rsidR="00865F92">
        <w:t>м</w:t>
      </w:r>
      <w:r w:rsidR="00865F92" w:rsidRPr="00865F92">
        <w:t xml:space="preserve"> трансферт</w:t>
      </w:r>
      <w:r w:rsidR="00865F92">
        <w:t xml:space="preserve">ам поселениям </w:t>
      </w:r>
      <w:proofErr w:type="spellStart"/>
      <w:r w:rsidR="00865F92">
        <w:t>Чулымского</w:t>
      </w:r>
      <w:proofErr w:type="spellEnd"/>
      <w:r w:rsidR="00865F92">
        <w:t xml:space="preserve"> района на выполнение переданных полномочий по водоснабжению на 861,6 тыс. руб.</w:t>
      </w:r>
      <w:r w:rsidR="005B3623">
        <w:t xml:space="preserve">, по другим мероприятиям в области коммунального хозяйства на 549,6 тыс. руб., по </w:t>
      </w:r>
      <w:proofErr w:type="spellStart"/>
      <w:r w:rsidR="00865F92" w:rsidRPr="00865F92">
        <w:rPr>
          <w:sz w:val="20"/>
          <w:szCs w:val="20"/>
        </w:rPr>
        <w:t>софинансировани</w:t>
      </w:r>
      <w:r w:rsidR="00865F92">
        <w:rPr>
          <w:sz w:val="20"/>
          <w:szCs w:val="20"/>
        </w:rPr>
        <w:t>ю</w:t>
      </w:r>
      <w:proofErr w:type="spellEnd"/>
      <w:r w:rsidR="00865F92" w:rsidRPr="00865F92">
        <w:rPr>
          <w:sz w:val="20"/>
          <w:szCs w:val="20"/>
        </w:rPr>
        <w:t xml:space="preserve"> мероприятий по организации бесперебойной работы объектов жизнедеятельности</w:t>
      </w:r>
      <w:r w:rsidR="00865F92">
        <w:rPr>
          <w:sz w:val="20"/>
          <w:szCs w:val="20"/>
        </w:rPr>
        <w:t xml:space="preserve"> на 67,5 тыс. руб. </w:t>
      </w:r>
    </w:p>
    <w:p w:rsidR="001156D1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По разделу 0700 «Образование» расходы у</w:t>
      </w:r>
      <w:r w:rsidR="00EB1FFE">
        <w:rPr>
          <w:sz w:val="20"/>
          <w:szCs w:val="20"/>
        </w:rPr>
        <w:t>меньш</w:t>
      </w:r>
      <w:r>
        <w:rPr>
          <w:sz w:val="20"/>
          <w:szCs w:val="20"/>
        </w:rPr>
        <w:t xml:space="preserve">ены в сумме </w:t>
      </w:r>
      <w:r w:rsidR="001156D1">
        <w:rPr>
          <w:sz w:val="20"/>
          <w:szCs w:val="20"/>
        </w:rPr>
        <w:t>3730,9</w:t>
      </w:r>
      <w:r w:rsidR="007B388E">
        <w:rPr>
          <w:sz w:val="20"/>
          <w:szCs w:val="20"/>
        </w:rPr>
        <w:t xml:space="preserve"> </w:t>
      </w:r>
      <w:r>
        <w:rPr>
          <w:sz w:val="20"/>
          <w:szCs w:val="20"/>
        </w:rPr>
        <w:t>т</w:t>
      </w:r>
      <w:r w:rsidR="007B388E">
        <w:rPr>
          <w:sz w:val="20"/>
          <w:szCs w:val="20"/>
        </w:rPr>
        <w:t>ыс</w:t>
      </w:r>
      <w:r>
        <w:rPr>
          <w:sz w:val="20"/>
          <w:szCs w:val="20"/>
        </w:rPr>
        <w:t>.</w:t>
      </w:r>
      <w:r w:rsidR="007B388E">
        <w:rPr>
          <w:sz w:val="20"/>
          <w:szCs w:val="20"/>
        </w:rPr>
        <w:t xml:space="preserve"> </w:t>
      </w:r>
      <w:r>
        <w:rPr>
          <w:sz w:val="20"/>
          <w:szCs w:val="20"/>
        </w:rPr>
        <w:t>руб</w:t>
      </w:r>
      <w:r w:rsidR="00C72FF6">
        <w:rPr>
          <w:sz w:val="20"/>
          <w:szCs w:val="20"/>
        </w:rPr>
        <w:t>.</w:t>
      </w:r>
      <w:r w:rsidR="001156D1">
        <w:rPr>
          <w:sz w:val="20"/>
          <w:szCs w:val="20"/>
        </w:rPr>
        <w:t>, в том числе на 3000,0 тыс. руб. уменьшился размер</w:t>
      </w:r>
      <w:r w:rsidR="001156D1" w:rsidRPr="001156D1">
        <w:t xml:space="preserve"> </w:t>
      </w:r>
      <w:r w:rsidR="001156D1" w:rsidRPr="001156D1">
        <w:rPr>
          <w:sz w:val="20"/>
          <w:szCs w:val="20"/>
        </w:rPr>
        <w:t>иных межбюджетных трансфертов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на 2024 год и плановый период 2025 и 2026 годов</w:t>
      </w:r>
      <w:r w:rsidR="001156D1">
        <w:rPr>
          <w:sz w:val="20"/>
          <w:szCs w:val="20"/>
        </w:rPr>
        <w:t xml:space="preserve"> из областного бюджета, на 728,4 тыс. руб. уменьшились расходы </w:t>
      </w:r>
      <w:r w:rsidR="000777D4">
        <w:rPr>
          <w:sz w:val="20"/>
          <w:szCs w:val="20"/>
        </w:rPr>
        <w:t xml:space="preserve"> </w:t>
      </w:r>
      <w:r w:rsidR="005958E1">
        <w:rPr>
          <w:sz w:val="20"/>
          <w:szCs w:val="20"/>
        </w:rPr>
        <w:t>из-за отсутствия потребности в уплате налоговых платежей</w:t>
      </w:r>
      <w:r w:rsidR="001156D1">
        <w:rPr>
          <w:sz w:val="20"/>
          <w:szCs w:val="20"/>
        </w:rPr>
        <w:t xml:space="preserve">. </w:t>
      </w:r>
    </w:p>
    <w:p w:rsidR="00564D1D" w:rsidRDefault="00700A2A" w:rsidP="00E2706B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1000 </w:t>
      </w:r>
      <w:r w:rsidR="00E5250E">
        <w:rPr>
          <w:sz w:val="20"/>
          <w:szCs w:val="20"/>
        </w:rPr>
        <w:t>«</w:t>
      </w:r>
      <w:r>
        <w:rPr>
          <w:sz w:val="20"/>
          <w:szCs w:val="20"/>
        </w:rPr>
        <w:t xml:space="preserve">Социальная политика» расходы увеличены в сумме </w:t>
      </w:r>
      <w:r w:rsidR="00817B82">
        <w:rPr>
          <w:sz w:val="20"/>
          <w:szCs w:val="20"/>
        </w:rPr>
        <w:t>185,7</w:t>
      </w:r>
      <w:r>
        <w:rPr>
          <w:sz w:val="20"/>
          <w:szCs w:val="20"/>
        </w:rPr>
        <w:t xml:space="preserve"> тыс. руб.</w:t>
      </w:r>
      <w:r w:rsidR="00817B82">
        <w:rPr>
          <w:sz w:val="20"/>
          <w:szCs w:val="20"/>
        </w:rPr>
        <w:t xml:space="preserve"> за счет увеличения</w:t>
      </w:r>
      <w:r w:rsidR="00817B82" w:rsidRPr="00817B82">
        <w:t xml:space="preserve"> </w:t>
      </w:r>
      <w:r w:rsidR="00817B82">
        <w:rPr>
          <w:sz w:val="20"/>
          <w:szCs w:val="20"/>
        </w:rPr>
        <w:t>и</w:t>
      </w:r>
      <w:r w:rsidR="00817B82" w:rsidRPr="00817B82">
        <w:rPr>
          <w:sz w:val="20"/>
          <w:szCs w:val="20"/>
        </w:rPr>
        <w:t>ны</w:t>
      </w:r>
      <w:r w:rsidR="00817B82">
        <w:rPr>
          <w:sz w:val="20"/>
          <w:szCs w:val="20"/>
        </w:rPr>
        <w:t>х</w:t>
      </w:r>
      <w:r w:rsidR="00817B82" w:rsidRPr="00817B82">
        <w:rPr>
          <w:sz w:val="20"/>
          <w:szCs w:val="20"/>
        </w:rPr>
        <w:t xml:space="preserve"> межбюджетны</w:t>
      </w:r>
      <w:r w:rsidR="00E2706B">
        <w:rPr>
          <w:sz w:val="20"/>
          <w:szCs w:val="20"/>
        </w:rPr>
        <w:t>х</w:t>
      </w:r>
      <w:r w:rsidR="00817B82" w:rsidRPr="00817B82">
        <w:rPr>
          <w:sz w:val="20"/>
          <w:szCs w:val="20"/>
        </w:rPr>
        <w:t xml:space="preserve"> трансферт</w:t>
      </w:r>
      <w:r w:rsidR="00E2706B">
        <w:rPr>
          <w:sz w:val="20"/>
          <w:szCs w:val="20"/>
        </w:rPr>
        <w:t>ов</w:t>
      </w:r>
      <w:r w:rsidR="00817B82" w:rsidRPr="00817B82">
        <w:rPr>
          <w:sz w:val="20"/>
          <w:szCs w:val="20"/>
        </w:rPr>
        <w:t xml:space="preserve"> на реализацию мероприятий по созданию системы долговременного ухода за </w:t>
      </w:r>
      <w:r w:rsidR="00E2706B">
        <w:rPr>
          <w:sz w:val="20"/>
          <w:szCs w:val="20"/>
        </w:rPr>
        <w:lastRenderedPageBreak/>
        <w:t>г</w:t>
      </w:r>
      <w:r w:rsidR="00817B82" w:rsidRPr="00817B82">
        <w:rPr>
          <w:sz w:val="20"/>
          <w:szCs w:val="20"/>
        </w:rPr>
        <w:t>ражданами пожилого возраста и инвалидами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</w:t>
      </w:r>
      <w:r w:rsidR="00817B82">
        <w:rPr>
          <w:sz w:val="20"/>
          <w:szCs w:val="20"/>
        </w:rPr>
        <w:t xml:space="preserve"> </w:t>
      </w:r>
      <w:r>
        <w:rPr>
          <w:sz w:val="20"/>
          <w:szCs w:val="20"/>
        </w:rPr>
        <w:t>на</w:t>
      </w:r>
      <w:r w:rsidR="00E2706B">
        <w:rPr>
          <w:sz w:val="20"/>
          <w:szCs w:val="20"/>
        </w:rPr>
        <w:t xml:space="preserve"> 228,7 тыс. руб. и уменьшения расходов по муниципальной программе </w:t>
      </w:r>
      <w:r w:rsidR="00E2706B" w:rsidRPr="00E2706B">
        <w:rPr>
          <w:sz w:val="20"/>
          <w:szCs w:val="20"/>
        </w:rPr>
        <w:t xml:space="preserve">"Социальная поддержка населения </w:t>
      </w:r>
      <w:proofErr w:type="spellStart"/>
      <w:r w:rsidR="00E2706B" w:rsidRPr="00E2706B">
        <w:rPr>
          <w:sz w:val="20"/>
          <w:szCs w:val="20"/>
        </w:rPr>
        <w:t>Чулымского</w:t>
      </w:r>
      <w:proofErr w:type="spellEnd"/>
      <w:r w:rsidR="00E2706B" w:rsidRPr="00E2706B">
        <w:rPr>
          <w:sz w:val="20"/>
          <w:szCs w:val="20"/>
        </w:rPr>
        <w:t xml:space="preserve"> района на 2022-2026 годы"</w:t>
      </w:r>
      <w:r w:rsidR="00E2706B">
        <w:rPr>
          <w:sz w:val="20"/>
          <w:szCs w:val="20"/>
        </w:rPr>
        <w:t xml:space="preserve"> на 43,0 тыс. руб. </w:t>
      </w:r>
      <w:r>
        <w:rPr>
          <w:sz w:val="20"/>
          <w:szCs w:val="20"/>
        </w:rPr>
        <w:t xml:space="preserve"> </w:t>
      </w:r>
    </w:p>
    <w:p w:rsidR="00E5250E" w:rsidRDefault="00E5250E" w:rsidP="00E2706B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По разделу 1100 «</w:t>
      </w:r>
      <w:r w:rsidR="0017674D">
        <w:rPr>
          <w:sz w:val="20"/>
          <w:szCs w:val="20"/>
        </w:rPr>
        <w:t>Физическая культура и спорт» общая сумма расходов не изменилась, но расходы на проживание участ</w:t>
      </w:r>
      <w:bookmarkStart w:id="1" w:name="_GoBack"/>
      <w:bookmarkEnd w:id="1"/>
      <w:r w:rsidR="0017674D">
        <w:rPr>
          <w:sz w:val="20"/>
          <w:szCs w:val="20"/>
        </w:rPr>
        <w:t>ников соревнований в размере 10,2 тыс. руб. перенесены на расходы на проведение мероприятий.</w:t>
      </w:r>
    </w:p>
    <w:sectPr w:rsidR="00E5250E">
      <w:pgSz w:w="11906" w:h="16838"/>
      <w:pgMar w:top="284" w:right="709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766" w:rsidRDefault="00BA6419">
      <w:r>
        <w:separator/>
      </w:r>
    </w:p>
  </w:endnote>
  <w:endnote w:type="continuationSeparator" w:id="0">
    <w:p w:rsidR="00260766" w:rsidRDefault="00BA6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766" w:rsidRDefault="00BA6419">
      <w:r>
        <w:separator/>
      </w:r>
    </w:p>
  </w:footnote>
  <w:footnote w:type="continuationSeparator" w:id="0">
    <w:p w:rsidR="00260766" w:rsidRDefault="00BA6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73325"/>
    <w:multiLevelType w:val="hybridMultilevel"/>
    <w:tmpl w:val="B6C89022"/>
    <w:lvl w:ilvl="0" w:tplc="F6D62D52">
      <w:start w:val="1"/>
      <w:numFmt w:val="decimal"/>
      <w:lvlText w:val="%1)"/>
      <w:lvlJc w:val="left"/>
      <w:pPr>
        <w:ind w:left="720" w:hanging="360"/>
      </w:pPr>
    </w:lvl>
    <w:lvl w:ilvl="1" w:tplc="093CBF20">
      <w:start w:val="1"/>
      <w:numFmt w:val="lowerLetter"/>
      <w:lvlText w:val="%2."/>
      <w:lvlJc w:val="left"/>
      <w:pPr>
        <w:ind w:left="1440" w:hanging="360"/>
      </w:pPr>
    </w:lvl>
    <w:lvl w:ilvl="2" w:tplc="DD78F194">
      <w:start w:val="1"/>
      <w:numFmt w:val="lowerRoman"/>
      <w:lvlText w:val="%3."/>
      <w:lvlJc w:val="right"/>
      <w:pPr>
        <w:ind w:left="2160" w:hanging="180"/>
      </w:pPr>
    </w:lvl>
    <w:lvl w:ilvl="3" w:tplc="5EA2F356">
      <w:start w:val="1"/>
      <w:numFmt w:val="decimal"/>
      <w:lvlText w:val="%4."/>
      <w:lvlJc w:val="left"/>
      <w:pPr>
        <w:ind w:left="2880" w:hanging="360"/>
      </w:pPr>
    </w:lvl>
    <w:lvl w:ilvl="4" w:tplc="B27A7516">
      <w:start w:val="1"/>
      <w:numFmt w:val="lowerLetter"/>
      <w:lvlText w:val="%5."/>
      <w:lvlJc w:val="left"/>
      <w:pPr>
        <w:ind w:left="3600" w:hanging="360"/>
      </w:pPr>
    </w:lvl>
    <w:lvl w:ilvl="5" w:tplc="59661F48">
      <w:start w:val="1"/>
      <w:numFmt w:val="lowerRoman"/>
      <w:lvlText w:val="%6."/>
      <w:lvlJc w:val="right"/>
      <w:pPr>
        <w:ind w:left="4320" w:hanging="180"/>
      </w:pPr>
    </w:lvl>
    <w:lvl w:ilvl="6" w:tplc="8E40B070">
      <w:start w:val="1"/>
      <w:numFmt w:val="decimal"/>
      <w:lvlText w:val="%7."/>
      <w:lvlJc w:val="left"/>
      <w:pPr>
        <w:ind w:left="5040" w:hanging="360"/>
      </w:pPr>
    </w:lvl>
    <w:lvl w:ilvl="7" w:tplc="35BA8654">
      <w:start w:val="1"/>
      <w:numFmt w:val="lowerLetter"/>
      <w:lvlText w:val="%8."/>
      <w:lvlJc w:val="left"/>
      <w:pPr>
        <w:ind w:left="5760" w:hanging="360"/>
      </w:pPr>
    </w:lvl>
    <w:lvl w:ilvl="8" w:tplc="D12CFBD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8730B"/>
    <w:multiLevelType w:val="hybridMultilevel"/>
    <w:tmpl w:val="5F387090"/>
    <w:lvl w:ilvl="0" w:tplc="9FDA1032">
      <w:start w:val="1"/>
      <w:numFmt w:val="decimal"/>
      <w:lvlText w:val="%1)"/>
      <w:lvlJc w:val="left"/>
      <w:pPr>
        <w:ind w:left="1068" w:hanging="360"/>
      </w:pPr>
    </w:lvl>
    <w:lvl w:ilvl="1" w:tplc="9E6C427A">
      <w:start w:val="1"/>
      <w:numFmt w:val="lowerLetter"/>
      <w:lvlText w:val="%2."/>
      <w:lvlJc w:val="left"/>
      <w:pPr>
        <w:ind w:left="1788" w:hanging="360"/>
      </w:pPr>
    </w:lvl>
    <w:lvl w:ilvl="2" w:tplc="D2965346">
      <w:start w:val="1"/>
      <w:numFmt w:val="lowerRoman"/>
      <w:lvlText w:val="%3."/>
      <w:lvlJc w:val="right"/>
      <w:pPr>
        <w:ind w:left="2508" w:hanging="180"/>
      </w:pPr>
    </w:lvl>
    <w:lvl w:ilvl="3" w:tplc="0344B17A">
      <w:start w:val="1"/>
      <w:numFmt w:val="decimal"/>
      <w:lvlText w:val="%4."/>
      <w:lvlJc w:val="left"/>
      <w:pPr>
        <w:ind w:left="3228" w:hanging="360"/>
      </w:pPr>
    </w:lvl>
    <w:lvl w:ilvl="4" w:tplc="3D683374">
      <w:start w:val="1"/>
      <w:numFmt w:val="lowerLetter"/>
      <w:lvlText w:val="%5."/>
      <w:lvlJc w:val="left"/>
      <w:pPr>
        <w:ind w:left="3948" w:hanging="360"/>
      </w:pPr>
    </w:lvl>
    <w:lvl w:ilvl="5" w:tplc="73E241CA">
      <w:start w:val="1"/>
      <w:numFmt w:val="lowerRoman"/>
      <w:lvlText w:val="%6."/>
      <w:lvlJc w:val="right"/>
      <w:pPr>
        <w:ind w:left="4668" w:hanging="180"/>
      </w:pPr>
    </w:lvl>
    <w:lvl w:ilvl="6" w:tplc="6E8C4DE0">
      <w:start w:val="1"/>
      <w:numFmt w:val="decimal"/>
      <w:lvlText w:val="%7."/>
      <w:lvlJc w:val="left"/>
      <w:pPr>
        <w:ind w:left="5388" w:hanging="360"/>
      </w:pPr>
    </w:lvl>
    <w:lvl w:ilvl="7" w:tplc="1A76A60C">
      <w:start w:val="1"/>
      <w:numFmt w:val="lowerLetter"/>
      <w:lvlText w:val="%8."/>
      <w:lvlJc w:val="left"/>
      <w:pPr>
        <w:ind w:left="6108" w:hanging="360"/>
      </w:pPr>
    </w:lvl>
    <w:lvl w:ilvl="8" w:tplc="C8E242C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766"/>
    <w:rsid w:val="00001AF3"/>
    <w:rsid w:val="000116BF"/>
    <w:rsid w:val="00022EE8"/>
    <w:rsid w:val="00046D34"/>
    <w:rsid w:val="000777D4"/>
    <w:rsid w:val="00095D5F"/>
    <w:rsid w:val="000A550B"/>
    <w:rsid w:val="000C56AF"/>
    <w:rsid w:val="001018B0"/>
    <w:rsid w:val="001156D1"/>
    <w:rsid w:val="00163A49"/>
    <w:rsid w:val="0017674D"/>
    <w:rsid w:val="00194254"/>
    <w:rsid w:val="0021179A"/>
    <w:rsid w:val="0022074E"/>
    <w:rsid w:val="00227901"/>
    <w:rsid w:val="002348B8"/>
    <w:rsid w:val="00260766"/>
    <w:rsid w:val="00297542"/>
    <w:rsid w:val="002C51DB"/>
    <w:rsid w:val="002D2CF2"/>
    <w:rsid w:val="002E0577"/>
    <w:rsid w:val="00323EE3"/>
    <w:rsid w:val="00381697"/>
    <w:rsid w:val="00381882"/>
    <w:rsid w:val="00463D78"/>
    <w:rsid w:val="004857A9"/>
    <w:rsid w:val="00495FC0"/>
    <w:rsid w:val="004B4CBE"/>
    <w:rsid w:val="004C0F35"/>
    <w:rsid w:val="004C3691"/>
    <w:rsid w:val="00522247"/>
    <w:rsid w:val="00535FBD"/>
    <w:rsid w:val="00553574"/>
    <w:rsid w:val="00564D1D"/>
    <w:rsid w:val="00582C1B"/>
    <w:rsid w:val="005958E1"/>
    <w:rsid w:val="005A14A5"/>
    <w:rsid w:val="005A55DC"/>
    <w:rsid w:val="005B3623"/>
    <w:rsid w:val="005B69F7"/>
    <w:rsid w:val="005D0AE2"/>
    <w:rsid w:val="005E2796"/>
    <w:rsid w:val="005F2042"/>
    <w:rsid w:val="00616390"/>
    <w:rsid w:val="006973DE"/>
    <w:rsid w:val="006B0E0D"/>
    <w:rsid w:val="006F4283"/>
    <w:rsid w:val="00700A2A"/>
    <w:rsid w:val="00721907"/>
    <w:rsid w:val="0076373C"/>
    <w:rsid w:val="00767356"/>
    <w:rsid w:val="0079406B"/>
    <w:rsid w:val="007B388E"/>
    <w:rsid w:val="00817B82"/>
    <w:rsid w:val="00826AF9"/>
    <w:rsid w:val="00830C88"/>
    <w:rsid w:val="00834255"/>
    <w:rsid w:val="00855AA6"/>
    <w:rsid w:val="00865F92"/>
    <w:rsid w:val="009B1375"/>
    <w:rsid w:val="009C679E"/>
    <w:rsid w:val="009F211F"/>
    <w:rsid w:val="00A147BA"/>
    <w:rsid w:val="00A363FC"/>
    <w:rsid w:val="00A623FC"/>
    <w:rsid w:val="00A64C9A"/>
    <w:rsid w:val="00AF0F51"/>
    <w:rsid w:val="00AF57FF"/>
    <w:rsid w:val="00AF7526"/>
    <w:rsid w:val="00B301F5"/>
    <w:rsid w:val="00B462F6"/>
    <w:rsid w:val="00B73C98"/>
    <w:rsid w:val="00BA6419"/>
    <w:rsid w:val="00BB6C02"/>
    <w:rsid w:val="00BC711C"/>
    <w:rsid w:val="00C72FF6"/>
    <w:rsid w:val="00CC2382"/>
    <w:rsid w:val="00CE0504"/>
    <w:rsid w:val="00D35520"/>
    <w:rsid w:val="00D70474"/>
    <w:rsid w:val="00DA184B"/>
    <w:rsid w:val="00DC543C"/>
    <w:rsid w:val="00DE2BA3"/>
    <w:rsid w:val="00DF790E"/>
    <w:rsid w:val="00E06F26"/>
    <w:rsid w:val="00E2706B"/>
    <w:rsid w:val="00E5250E"/>
    <w:rsid w:val="00EB1FFE"/>
    <w:rsid w:val="00EC0837"/>
    <w:rsid w:val="00ED3EDD"/>
    <w:rsid w:val="00EE1F1D"/>
    <w:rsid w:val="00FD4620"/>
    <w:rsid w:val="00FE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F71EB"/>
  <w15:docId w15:val="{04EE102A-C064-4AA8-928A-6AFE00634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  <w:rPr>
      <w:b/>
      <w:bCs/>
      <w:sz w:val="28"/>
      <w:lang w:val="en-US" w:eastAsia="en-US"/>
    </w:rPr>
  </w:style>
  <w:style w:type="character" w:customStyle="1" w:styleId="afb">
    <w:name w:val="Основной текст Знак"/>
    <w:link w:val="afa"/>
    <w:rPr>
      <w:b/>
      <w:bCs/>
      <w:sz w:val="28"/>
      <w:szCs w:val="24"/>
    </w:rPr>
  </w:style>
  <w:style w:type="paragraph" w:styleId="25">
    <w:name w:val="Body Text Indent 2"/>
    <w:basedOn w:val="a"/>
    <w:link w:val="26"/>
    <w:pPr>
      <w:widowControl w:val="0"/>
      <w:shd w:val="clear" w:color="auto" w:fill="FFFFFF"/>
      <w:ind w:firstLine="709"/>
      <w:jc w:val="both"/>
    </w:pPr>
    <w:rPr>
      <w:color w:val="000000"/>
      <w:sz w:val="27"/>
      <w:szCs w:val="28"/>
      <w:lang w:val="en-US" w:eastAsia="en-US"/>
    </w:rPr>
  </w:style>
  <w:style w:type="character" w:customStyle="1" w:styleId="26">
    <w:name w:val="Основной текст с отступом 2 Знак"/>
    <w:link w:val="25"/>
    <w:rPr>
      <w:color w:val="000000"/>
      <w:sz w:val="27"/>
      <w:szCs w:val="28"/>
      <w:shd w:val="clear" w:color="auto" w:fill="FFFFFF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34">
    <w:name w:val="Основной текст с отступом 3 Знак"/>
    <w:link w:val="33"/>
    <w:rPr>
      <w:sz w:val="16"/>
      <w:szCs w:val="16"/>
    </w:rPr>
  </w:style>
  <w:style w:type="paragraph" w:styleId="afc">
    <w:name w:val="Balloon Text"/>
    <w:basedOn w:val="a"/>
    <w:link w:val="afd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К ПРОЕКТУ РЕШЕНИЯ «О ВНЕСЕНИИ ИЗМЕНЕНИЙ В РЕШЕНИЕ СОВЕТА ДЕПУТАТОВЧУЛЫМСКОГО РАЙОНА «О МУНИЦИПАЛЬНОМ БЮДЖЕТЕ ЧУЛЫМСКОГО РАЙОНА НА 2012 ГОД И ПЛАНОВЫЙ ПЕРИОД 2013-2014 ГОДОВ»</vt:lpstr>
    </vt:vector>
  </TitlesOfParts>
  <Company>Inc.</Company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К ПРОЕКТУ РЕШЕНИЯ «О ВНЕСЕНИИ ИЗМЕНЕНИЙ В РЕШЕНИЕ СОВЕТА ДЕПУТАТОВЧУЛЫМСКОГО РАЙОНА «О МУНИЦИПАЛЬНОМ БЮДЖЕТЕ ЧУЛЫМСКОГО РАЙОНА НА 2012 ГОД И ПЛАНОВЫЙ ПЕРИОД 2013-2014 ГОДОВ»</dc:title>
  <dc:creator>Elena_Iv</dc:creator>
  <cp:lastModifiedBy>Волчок Ольга Владимировна</cp:lastModifiedBy>
  <cp:revision>23</cp:revision>
  <dcterms:created xsi:type="dcterms:W3CDTF">2024-11-26T03:59:00Z</dcterms:created>
  <dcterms:modified xsi:type="dcterms:W3CDTF">2024-11-28T04:29:00Z</dcterms:modified>
  <cp:version>1048576</cp:version>
</cp:coreProperties>
</file>